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B5" w:rsidRDefault="001A0AB5" w:rsidP="001A0AB5">
      <w:pPr>
        <w:jc w:val="both"/>
        <w:rPr>
          <w:rFonts w:ascii="Candara" w:hAnsi="Candara"/>
          <w:b/>
          <w:sz w:val="28"/>
          <w:szCs w:val="28"/>
        </w:rPr>
      </w:pPr>
      <w:r w:rsidRPr="002A5518">
        <w:rPr>
          <w:rFonts w:ascii="Candara" w:hAnsi="Candara"/>
          <w:b/>
          <w:noProof/>
          <w:sz w:val="28"/>
          <w:szCs w:val="28"/>
          <w:lang w:eastAsia="de-AT"/>
        </w:rPr>
        <w:drawing>
          <wp:anchor distT="0" distB="0" distL="114300" distR="114300" simplePos="0" relativeHeight="251659264" behindDoc="1" locked="0" layoutInCell="1" allowOverlap="1" wp14:anchorId="434BFC43" wp14:editId="5519659D">
            <wp:simplePos x="0" y="0"/>
            <wp:positionH relativeFrom="column">
              <wp:posOffset>2073910</wp:posOffset>
            </wp:positionH>
            <wp:positionV relativeFrom="paragraph">
              <wp:posOffset>-182245</wp:posOffset>
            </wp:positionV>
            <wp:extent cx="1539240" cy="1249680"/>
            <wp:effectExtent l="0" t="0" r="3810" b="7620"/>
            <wp:wrapTight wrapText="bothSides">
              <wp:wrapPolygon edited="0">
                <wp:start x="0" y="0"/>
                <wp:lineTo x="0" y="21402"/>
                <wp:lineTo x="21386" y="21402"/>
                <wp:lineTo x="21386" y="0"/>
                <wp:lineTo x="0" y="0"/>
              </wp:wrapPolygon>
            </wp:wrapTight>
            <wp:docPr id="4" name="Bild 2" descr="C:\Dokumente und Einstellungen\Jan\Eigene Dateien\Concepts\Sports\Dachverein SPL\prosports\Logos\j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Jan\Eigene Dateien\Concepts\Sports\Dachverein SPL\prosports\Logos\judo.jpg"/>
                    <pic:cNvPicPr>
                      <a:picLocks noChangeAspect="1" noChangeArrowheads="1"/>
                    </pic:cNvPicPr>
                  </pic:nvPicPr>
                  <pic:blipFill>
                    <a:blip r:embed="rId4" cstate="print"/>
                    <a:srcRect/>
                    <a:stretch>
                      <a:fillRect/>
                    </a:stretch>
                  </pic:blipFill>
                  <pic:spPr bwMode="auto">
                    <a:xfrm>
                      <a:off x="0" y="0"/>
                      <a:ext cx="1539240" cy="1249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ndara" w:hAnsi="Candara"/>
          <w:b/>
          <w:sz w:val="28"/>
          <w:szCs w:val="28"/>
        </w:rPr>
        <w:tab/>
      </w:r>
      <w:r>
        <w:rPr>
          <w:rFonts w:ascii="Candara" w:hAnsi="Candara"/>
          <w:b/>
          <w:sz w:val="28"/>
          <w:szCs w:val="28"/>
        </w:rPr>
        <w:tab/>
      </w:r>
      <w:r>
        <w:rPr>
          <w:rFonts w:ascii="Candara" w:hAnsi="Candara"/>
          <w:b/>
          <w:sz w:val="28"/>
          <w:szCs w:val="28"/>
        </w:rPr>
        <w:tab/>
      </w:r>
    </w:p>
    <w:p w:rsidR="001A0AB5" w:rsidRDefault="001A0AB5" w:rsidP="001A0AB5">
      <w:pPr>
        <w:jc w:val="both"/>
        <w:rPr>
          <w:rFonts w:ascii="Candara" w:hAnsi="Candara"/>
          <w:b/>
          <w:sz w:val="28"/>
          <w:szCs w:val="28"/>
        </w:rPr>
      </w:pPr>
    </w:p>
    <w:p w:rsidR="001A0AB5" w:rsidRDefault="001A0AB5" w:rsidP="001A0AB5">
      <w:pPr>
        <w:jc w:val="both"/>
        <w:rPr>
          <w:rFonts w:ascii="Candara" w:hAnsi="Candara"/>
          <w:b/>
          <w:sz w:val="28"/>
          <w:szCs w:val="28"/>
        </w:rPr>
      </w:pPr>
    </w:p>
    <w:p w:rsidR="001A0AB5" w:rsidRPr="004C01B9" w:rsidRDefault="001A0AB5" w:rsidP="001A0AB5">
      <w:pPr>
        <w:jc w:val="both"/>
        <w:rPr>
          <w:rFonts w:ascii="Candara" w:hAnsi="Candara"/>
          <w:b/>
          <w:sz w:val="36"/>
          <w:szCs w:val="36"/>
        </w:rPr>
      </w:pPr>
      <w:r w:rsidRPr="004C01B9">
        <w:rPr>
          <w:rFonts w:ascii="Candara" w:hAnsi="Candara"/>
          <w:b/>
          <w:sz w:val="36"/>
          <w:szCs w:val="36"/>
        </w:rPr>
        <w:t xml:space="preserve">Judo:   </w:t>
      </w:r>
    </w:p>
    <w:p w:rsidR="004C01B9" w:rsidRDefault="001A0AB5" w:rsidP="001A0AB5">
      <w:pPr>
        <w:autoSpaceDE w:val="0"/>
        <w:autoSpaceDN w:val="0"/>
        <w:adjustRightInd w:val="0"/>
        <w:spacing w:after="0" w:line="240" w:lineRule="auto"/>
        <w:jc w:val="both"/>
        <w:rPr>
          <w:rFonts w:ascii="Candara" w:hAnsi="Candara" w:cs="Courier New"/>
          <w:sz w:val="36"/>
          <w:szCs w:val="36"/>
        </w:rPr>
      </w:pPr>
      <w:r w:rsidRPr="004C01B9">
        <w:rPr>
          <w:rFonts w:ascii="Candara" w:hAnsi="Candara" w:cs="Courier New"/>
          <w:sz w:val="36"/>
          <w:szCs w:val="36"/>
        </w:rPr>
        <w:t>Judo wörtlich übersetzt bedeutet: sanfter</w:t>
      </w:r>
      <w:r w:rsidR="004C01B9">
        <w:rPr>
          <w:rFonts w:ascii="Candara" w:hAnsi="Candara" w:cs="Courier New"/>
          <w:sz w:val="36"/>
          <w:szCs w:val="36"/>
        </w:rPr>
        <w:t xml:space="preserve"> </w:t>
      </w:r>
      <w:r w:rsidRPr="004C01B9">
        <w:rPr>
          <w:rFonts w:ascii="Candara" w:hAnsi="Candara" w:cs="Courier New"/>
          <w:sz w:val="36"/>
          <w:szCs w:val="36"/>
        </w:rPr>
        <w:t>(Ju) Weg/Richtung (do)</w:t>
      </w:r>
      <w:r w:rsidR="004C01B9">
        <w:rPr>
          <w:rFonts w:ascii="Candara" w:hAnsi="Candara" w:cs="Courier New"/>
          <w:sz w:val="36"/>
          <w:szCs w:val="36"/>
        </w:rPr>
        <w:t xml:space="preserve"> </w:t>
      </w:r>
    </w:p>
    <w:p w:rsidR="001A0AB5" w:rsidRPr="004C01B9" w:rsidRDefault="001A0AB5" w:rsidP="001A0AB5">
      <w:pPr>
        <w:autoSpaceDE w:val="0"/>
        <w:autoSpaceDN w:val="0"/>
        <w:adjustRightInd w:val="0"/>
        <w:spacing w:after="0" w:line="240" w:lineRule="auto"/>
        <w:jc w:val="both"/>
        <w:rPr>
          <w:rFonts w:ascii="Candara" w:hAnsi="Candara" w:cs="Courier New"/>
          <w:sz w:val="36"/>
          <w:szCs w:val="36"/>
        </w:rPr>
      </w:pPr>
      <w:r w:rsidRPr="004C01B9">
        <w:rPr>
          <w:rFonts w:ascii="Candara" w:hAnsi="Candara" w:cs="Courier New"/>
          <w:sz w:val="36"/>
          <w:szCs w:val="36"/>
        </w:rPr>
        <w:t>Kampfsport und sanfter Weg? Sind denn diese beiden Ausdrücke miteinander vereinbar?</w:t>
      </w:r>
    </w:p>
    <w:p w:rsidR="001A0AB5" w:rsidRPr="004C01B9" w:rsidRDefault="001A0AB5" w:rsidP="001A0AB5">
      <w:pPr>
        <w:autoSpaceDE w:val="0"/>
        <w:autoSpaceDN w:val="0"/>
        <w:adjustRightInd w:val="0"/>
        <w:spacing w:after="0" w:line="240" w:lineRule="auto"/>
        <w:jc w:val="both"/>
        <w:rPr>
          <w:rFonts w:ascii="Candara" w:hAnsi="Candara"/>
          <w:b/>
          <w:sz w:val="36"/>
          <w:szCs w:val="36"/>
        </w:rPr>
      </w:pPr>
      <w:r w:rsidRPr="004C01B9">
        <w:rPr>
          <w:rFonts w:ascii="Candara" w:hAnsi="Candara" w:cs="Courier New"/>
          <w:sz w:val="36"/>
          <w:szCs w:val="36"/>
        </w:rPr>
        <w:t>Ja, denn der Kämpfer entwickelt durch regelmäßiges, gezieltes Training eine ausgewogene körperliche Fitness und geistige Flexibilität. Kampfsport bedeutet also nicht nur hartes Training, das dem Körper zu mehr Muskeln verhilft, sondern auch Körper und Geist durch Entspannungsübungen wieder zu entlasten vermag. Gerade im Nachwuchsbereich wollen wir hier mit einem Fachmann auch neue Wege gehen.</w:t>
      </w:r>
    </w:p>
    <w:p w:rsidR="001A0AB5" w:rsidRPr="004C01B9" w:rsidRDefault="001A0AB5" w:rsidP="001A0AB5">
      <w:pPr>
        <w:jc w:val="both"/>
        <w:rPr>
          <w:rFonts w:ascii="Candara" w:hAnsi="Candara"/>
          <w:b/>
          <w:sz w:val="36"/>
          <w:szCs w:val="36"/>
        </w:rPr>
      </w:pPr>
    </w:p>
    <w:p w:rsidR="001A0AB5" w:rsidRPr="004C01B9" w:rsidRDefault="001A0AB5" w:rsidP="001A0AB5">
      <w:pPr>
        <w:jc w:val="both"/>
        <w:rPr>
          <w:rFonts w:ascii="Candara" w:hAnsi="Candara"/>
          <w:b/>
          <w:sz w:val="36"/>
          <w:szCs w:val="36"/>
        </w:rPr>
      </w:pPr>
      <w:r w:rsidRPr="004C01B9">
        <w:rPr>
          <w:rFonts w:ascii="Candara" w:hAnsi="Candara"/>
          <w:b/>
          <w:sz w:val="36"/>
          <w:szCs w:val="36"/>
        </w:rPr>
        <w:t>Wo:</w:t>
      </w:r>
      <w:r w:rsidRPr="004C01B9">
        <w:rPr>
          <w:rFonts w:ascii="Candara" w:hAnsi="Candara"/>
          <w:b/>
          <w:sz w:val="36"/>
          <w:szCs w:val="36"/>
        </w:rPr>
        <w:tab/>
      </w:r>
      <w:r w:rsidRPr="004C01B9">
        <w:rPr>
          <w:rFonts w:ascii="Candara" w:hAnsi="Candara"/>
          <w:sz w:val="36"/>
          <w:szCs w:val="36"/>
        </w:rPr>
        <w:t>TS II Volkschule</w:t>
      </w:r>
    </w:p>
    <w:p w:rsidR="001A0AB5" w:rsidRPr="004C01B9" w:rsidRDefault="001A0AB5" w:rsidP="001A0AB5">
      <w:pPr>
        <w:pStyle w:val="KeinLeerraum"/>
        <w:rPr>
          <w:rFonts w:ascii="Candara" w:hAnsi="Candara"/>
          <w:b/>
          <w:sz w:val="36"/>
          <w:szCs w:val="36"/>
        </w:rPr>
      </w:pPr>
      <w:r w:rsidRPr="004C01B9">
        <w:rPr>
          <w:rFonts w:ascii="Candara" w:hAnsi="Candara"/>
          <w:b/>
          <w:sz w:val="36"/>
          <w:szCs w:val="36"/>
        </w:rPr>
        <w:t>Wann:</w:t>
      </w:r>
    </w:p>
    <w:p w:rsidR="001A0AB5" w:rsidRPr="004C01B9" w:rsidRDefault="001A0AB5" w:rsidP="001A0AB5">
      <w:pPr>
        <w:pStyle w:val="KeinLeerraum"/>
        <w:ind w:left="708" w:firstLine="708"/>
        <w:rPr>
          <w:rFonts w:ascii="Candara" w:hAnsi="Candara"/>
          <w:sz w:val="36"/>
          <w:szCs w:val="36"/>
        </w:rPr>
      </w:pPr>
      <w:r w:rsidRPr="004C01B9">
        <w:rPr>
          <w:rFonts w:ascii="Candara" w:hAnsi="Candara"/>
          <w:sz w:val="36"/>
          <w:szCs w:val="36"/>
        </w:rPr>
        <w:t xml:space="preserve">Freitag, </w:t>
      </w:r>
      <w:r w:rsidRPr="004C01B9">
        <w:rPr>
          <w:rFonts w:ascii="Candara" w:hAnsi="Candara"/>
          <w:sz w:val="36"/>
          <w:szCs w:val="36"/>
        </w:rPr>
        <w:tab/>
        <w:t>16.00 – 16.45</w:t>
      </w:r>
      <w:r w:rsidRPr="004C01B9">
        <w:rPr>
          <w:rFonts w:ascii="Candara" w:hAnsi="Candara"/>
          <w:sz w:val="36"/>
          <w:szCs w:val="36"/>
        </w:rPr>
        <w:tab/>
        <w:t>Anfänger</w:t>
      </w:r>
    </w:p>
    <w:p w:rsidR="001A0AB5" w:rsidRPr="004C01B9" w:rsidRDefault="001A0AB5" w:rsidP="001A0AB5">
      <w:pPr>
        <w:pStyle w:val="KeinLeerraum"/>
        <w:ind w:left="2124" w:firstLine="708"/>
        <w:rPr>
          <w:rFonts w:ascii="Candara" w:hAnsi="Candara"/>
          <w:sz w:val="36"/>
          <w:szCs w:val="36"/>
        </w:rPr>
      </w:pPr>
      <w:r w:rsidRPr="004C01B9">
        <w:rPr>
          <w:rFonts w:ascii="Candara" w:hAnsi="Candara"/>
          <w:sz w:val="36"/>
          <w:szCs w:val="36"/>
        </w:rPr>
        <w:t xml:space="preserve">16.45  - 18.00   </w:t>
      </w:r>
      <w:proofErr w:type="spellStart"/>
      <w:r w:rsidRPr="004C01B9">
        <w:rPr>
          <w:rFonts w:ascii="Candara" w:hAnsi="Candara"/>
          <w:sz w:val="36"/>
          <w:szCs w:val="36"/>
        </w:rPr>
        <w:t>Fortgeschritttene</w:t>
      </w:r>
      <w:proofErr w:type="spellEnd"/>
      <w:r w:rsidRPr="004C01B9">
        <w:rPr>
          <w:rFonts w:ascii="Candara" w:hAnsi="Candara"/>
          <w:sz w:val="36"/>
          <w:szCs w:val="36"/>
        </w:rPr>
        <w:t xml:space="preserve"> TS II </w:t>
      </w:r>
      <w:r w:rsidR="004C01B9">
        <w:rPr>
          <w:rFonts w:ascii="Candara" w:hAnsi="Candara"/>
          <w:sz w:val="36"/>
          <w:szCs w:val="36"/>
        </w:rPr>
        <w:t xml:space="preserve"> VS</w:t>
      </w:r>
    </w:p>
    <w:p w:rsidR="001A0AB5" w:rsidRPr="004C01B9" w:rsidRDefault="001A0AB5" w:rsidP="001A0AB5">
      <w:pPr>
        <w:pStyle w:val="KeinLeerraum"/>
        <w:ind w:left="2124" w:firstLine="708"/>
        <w:rPr>
          <w:rFonts w:ascii="Candara" w:hAnsi="Candara"/>
          <w:sz w:val="36"/>
          <w:szCs w:val="36"/>
        </w:rPr>
      </w:pPr>
    </w:p>
    <w:p w:rsidR="001A0AB5" w:rsidRPr="004C01B9" w:rsidRDefault="001A0AB5" w:rsidP="001A0AB5">
      <w:pPr>
        <w:pStyle w:val="KeinLeerraum"/>
        <w:jc w:val="both"/>
        <w:rPr>
          <w:rFonts w:ascii="Candara" w:hAnsi="Candara"/>
          <w:sz w:val="36"/>
          <w:szCs w:val="36"/>
        </w:rPr>
      </w:pPr>
      <w:r w:rsidRPr="004C01B9">
        <w:rPr>
          <w:rFonts w:ascii="Candara" w:hAnsi="Candara"/>
          <w:b/>
          <w:sz w:val="36"/>
          <w:szCs w:val="36"/>
        </w:rPr>
        <w:t>Wer:</w:t>
      </w:r>
      <w:r w:rsidRPr="004C01B9">
        <w:rPr>
          <w:rFonts w:ascii="Candara" w:hAnsi="Candara"/>
          <w:sz w:val="36"/>
          <w:szCs w:val="36"/>
        </w:rPr>
        <w:t xml:space="preserve"> </w:t>
      </w:r>
      <w:r w:rsidRPr="004C01B9">
        <w:rPr>
          <w:rFonts w:ascii="Candara" w:hAnsi="Candara"/>
          <w:sz w:val="36"/>
          <w:szCs w:val="36"/>
        </w:rPr>
        <w:tab/>
        <w:t>Mag</w:t>
      </w:r>
      <w:r w:rsidR="004C01B9">
        <w:rPr>
          <w:rFonts w:ascii="Candara" w:hAnsi="Candara"/>
          <w:sz w:val="36"/>
          <w:szCs w:val="36"/>
        </w:rPr>
        <w:t>.</w:t>
      </w:r>
      <w:r w:rsidRPr="004C01B9">
        <w:rPr>
          <w:rFonts w:ascii="Candara" w:hAnsi="Candara"/>
          <w:sz w:val="36"/>
          <w:szCs w:val="36"/>
        </w:rPr>
        <w:t xml:space="preserve"> Katharina TEZ </w:t>
      </w:r>
      <w:r w:rsidR="004C01B9">
        <w:rPr>
          <w:rFonts w:ascii="Candara" w:hAnsi="Candara"/>
          <w:sz w:val="36"/>
          <w:szCs w:val="36"/>
        </w:rPr>
        <w:t xml:space="preserve">   0664 1862215</w:t>
      </w:r>
    </w:p>
    <w:p w:rsidR="001A0AB5" w:rsidRDefault="001A0AB5" w:rsidP="001A0AB5">
      <w:pPr>
        <w:pStyle w:val="KeinLeerraum"/>
        <w:ind w:left="708" w:firstLine="708"/>
        <w:jc w:val="both"/>
        <w:rPr>
          <w:rFonts w:ascii="Candara" w:hAnsi="Candara"/>
          <w:sz w:val="36"/>
          <w:szCs w:val="36"/>
        </w:rPr>
      </w:pPr>
      <w:r w:rsidRPr="004C01B9">
        <w:rPr>
          <w:rFonts w:ascii="Candara" w:hAnsi="Candara"/>
          <w:sz w:val="36"/>
          <w:szCs w:val="36"/>
        </w:rPr>
        <w:t xml:space="preserve">Markus </w:t>
      </w:r>
      <w:r w:rsidR="004C01B9">
        <w:rPr>
          <w:rFonts w:ascii="Candara" w:hAnsi="Candara"/>
          <w:sz w:val="36"/>
          <w:szCs w:val="36"/>
        </w:rPr>
        <w:t>WOLF</w:t>
      </w:r>
    </w:p>
    <w:p w:rsidR="001A0AB5" w:rsidRPr="004C01B9" w:rsidRDefault="001A0AB5" w:rsidP="001A0AB5">
      <w:pPr>
        <w:jc w:val="both"/>
        <w:rPr>
          <w:rFonts w:ascii="Candara" w:hAnsi="Candara"/>
          <w:b/>
          <w:sz w:val="36"/>
          <w:szCs w:val="36"/>
          <w:u w:val="single"/>
        </w:rPr>
      </w:pPr>
    </w:p>
    <w:p w:rsidR="00D60615" w:rsidRPr="00AD665C" w:rsidRDefault="00AD665C">
      <w:pPr>
        <w:rPr>
          <w:b/>
          <w:sz w:val="32"/>
          <w:szCs w:val="32"/>
        </w:rPr>
      </w:pPr>
      <w:r w:rsidRPr="00AD665C">
        <w:rPr>
          <w:b/>
          <w:sz w:val="32"/>
          <w:szCs w:val="32"/>
        </w:rPr>
        <w:t>Wie:</w:t>
      </w:r>
      <w:r>
        <w:rPr>
          <w:b/>
          <w:sz w:val="32"/>
          <w:szCs w:val="32"/>
        </w:rPr>
        <w:t xml:space="preserve">          </w:t>
      </w:r>
      <w:bookmarkStart w:id="0" w:name="_GoBack"/>
      <w:r>
        <w:rPr>
          <w:b/>
          <w:sz w:val="32"/>
          <w:szCs w:val="32"/>
        </w:rPr>
        <w:t>j</w:t>
      </w:r>
      <w:bookmarkEnd w:id="0"/>
      <w:r>
        <w:rPr>
          <w:b/>
          <w:sz w:val="32"/>
          <w:szCs w:val="32"/>
        </w:rPr>
        <w:t>udo@prosportslieboch.com</w:t>
      </w:r>
    </w:p>
    <w:sectPr w:rsidR="00D60615" w:rsidRPr="00AD66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B5"/>
    <w:rsid w:val="001A0AB5"/>
    <w:rsid w:val="004C01B9"/>
    <w:rsid w:val="00AD665C"/>
    <w:rsid w:val="00D606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AEE7"/>
  <w15:docId w15:val="{210D0055-4CDA-489C-9794-962DE0C9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0AB5"/>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0A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Jan Hoermann</cp:lastModifiedBy>
  <cp:revision>2</cp:revision>
  <dcterms:created xsi:type="dcterms:W3CDTF">2019-10-13T12:39:00Z</dcterms:created>
  <dcterms:modified xsi:type="dcterms:W3CDTF">2019-10-13T12:39:00Z</dcterms:modified>
</cp:coreProperties>
</file>